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A5" w:rsidRPr="007C1D9A" w:rsidRDefault="002873A5" w:rsidP="007C1D9A">
      <w:pPr>
        <w:spacing w:after="0" w:line="360" w:lineRule="auto"/>
        <w:ind w:left="100" w:right="23" w:firstLine="700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Письмо №30 от 21 января 2020 года</w:t>
      </w:r>
    </w:p>
    <w:p w:rsidR="002873A5" w:rsidRPr="007C1D9A" w:rsidRDefault="002873A5" w:rsidP="007C1D9A">
      <w:pPr>
        <w:spacing w:after="0" w:line="360" w:lineRule="auto"/>
        <w:ind w:left="100" w:right="23" w:firstLine="700"/>
        <w:jc w:val="both"/>
        <w:rPr>
          <w:sz w:val="24"/>
          <w:szCs w:val="24"/>
        </w:rPr>
      </w:pPr>
    </w:p>
    <w:p w:rsidR="002873A5" w:rsidRPr="007C1D9A" w:rsidRDefault="002873A5" w:rsidP="007C1D9A">
      <w:pPr>
        <w:spacing w:after="0" w:line="360" w:lineRule="auto"/>
        <w:ind w:left="100" w:right="23" w:firstLine="700"/>
        <w:jc w:val="both"/>
        <w:rPr>
          <w:b/>
          <w:sz w:val="24"/>
          <w:szCs w:val="24"/>
        </w:rPr>
      </w:pPr>
      <w:bookmarkStart w:id="0" w:name="_GoBack"/>
      <w:r w:rsidRPr="007C1D9A">
        <w:rPr>
          <w:b/>
          <w:sz w:val="24"/>
          <w:szCs w:val="24"/>
        </w:rPr>
        <w:t>Об изменениях в КИМ ОГЭ-9 по химии</w:t>
      </w:r>
    </w:p>
    <w:bookmarkEnd w:id="0"/>
    <w:p w:rsidR="002873A5" w:rsidRPr="007C1D9A" w:rsidRDefault="002873A5" w:rsidP="007C1D9A">
      <w:pPr>
        <w:spacing w:after="0" w:line="360" w:lineRule="auto"/>
        <w:ind w:left="100" w:right="23" w:firstLine="700"/>
        <w:jc w:val="right"/>
        <w:rPr>
          <w:b/>
          <w:sz w:val="24"/>
          <w:szCs w:val="24"/>
        </w:rPr>
      </w:pPr>
      <w:r w:rsidRPr="007C1D9A">
        <w:rPr>
          <w:b/>
          <w:sz w:val="24"/>
          <w:szCs w:val="24"/>
        </w:rPr>
        <w:t>Руководителям ОО</w:t>
      </w:r>
    </w:p>
    <w:p w:rsidR="002873A5" w:rsidRPr="007C1D9A" w:rsidRDefault="002873A5" w:rsidP="007C1D9A">
      <w:pPr>
        <w:spacing w:after="0" w:line="360" w:lineRule="auto"/>
        <w:ind w:left="100" w:right="23" w:firstLine="700"/>
        <w:jc w:val="both"/>
        <w:rPr>
          <w:sz w:val="24"/>
          <w:szCs w:val="24"/>
        </w:rPr>
      </w:pPr>
    </w:p>
    <w:p w:rsidR="008805CB" w:rsidRPr="007C1D9A" w:rsidRDefault="002873A5" w:rsidP="007C1D9A">
      <w:pPr>
        <w:spacing w:after="0" w:line="360" w:lineRule="auto"/>
        <w:ind w:left="100" w:right="23" w:firstLine="700"/>
        <w:jc w:val="both"/>
        <w:rPr>
          <w:sz w:val="24"/>
          <w:szCs w:val="24"/>
        </w:rPr>
      </w:pPr>
      <w:r w:rsidRPr="007C1D9A">
        <w:rPr>
          <w:sz w:val="24"/>
          <w:szCs w:val="24"/>
        </w:rPr>
        <w:t xml:space="preserve">МКУ «Управление образования» для вашего сведения информирует о том, что в </w:t>
      </w:r>
      <w:r w:rsidR="007C1D9A" w:rsidRPr="007C1D9A">
        <w:rPr>
          <w:sz w:val="24"/>
          <w:szCs w:val="24"/>
        </w:rPr>
        <w:t xml:space="preserve">контрольно-измерительные материалы ГИА-9 по химии в 2020 году добавлена обязательная для выполнения практическая часть, которая включает в себя два задания: 23 и 24, предусматривающие выполнение лабораторной работы (реального химического эксперимента на </w:t>
      </w:r>
      <w:r w:rsidR="007C1D9A" w:rsidRPr="007C1D9A">
        <w:rPr>
          <w:sz w:val="24"/>
          <w:szCs w:val="24"/>
        </w:rPr>
        <w:t>экзамене по х</w:t>
      </w:r>
      <w:r w:rsidRPr="007C1D9A">
        <w:rPr>
          <w:sz w:val="24"/>
          <w:szCs w:val="24"/>
        </w:rPr>
        <w:t>имии</w:t>
      </w:r>
      <w:r w:rsidR="007C1D9A" w:rsidRPr="007C1D9A">
        <w:rPr>
          <w:sz w:val="24"/>
          <w:szCs w:val="24"/>
        </w:rPr>
        <w:t>).</w:t>
      </w:r>
    </w:p>
    <w:p w:rsidR="008805CB" w:rsidRPr="007C1D9A" w:rsidRDefault="002873A5" w:rsidP="007C1D9A">
      <w:pPr>
        <w:spacing w:after="0" w:line="360" w:lineRule="auto"/>
        <w:ind w:left="100" w:right="23" w:firstLine="700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В пункте проведения экзамена в</w:t>
      </w:r>
      <w:r w:rsidR="007C1D9A" w:rsidRPr="007C1D9A">
        <w:rPr>
          <w:sz w:val="24"/>
          <w:szCs w:val="24"/>
        </w:rPr>
        <w:t xml:space="preserve"> соответствии со Специфика</w:t>
      </w:r>
      <w:r w:rsidRPr="007C1D9A">
        <w:rPr>
          <w:sz w:val="24"/>
          <w:szCs w:val="24"/>
        </w:rPr>
        <w:t>ц</w:t>
      </w:r>
      <w:r w:rsidR="007C1D9A" w:rsidRPr="007C1D9A">
        <w:rPr>
          <w:sz w:val="24"/>
          <w:szCs w:val="24"/>
        </w:rPr>
        <w:t>ией (раздел «Демоверсии, спецификации, кодификаторы ОГЭ» сайта ФИ</w:t>
      </w:r>
      <w:r w:rsidRPr="007C1D9A">
        <w:rPr>
          <w:sz w:val="24"/>
          <w:szCs w:val="24"/>
        </w:rPr>
        <w:t>П</w:t>
      </w:r>
      <w:r w:rsidR="007C1D9A" w:rsidRPr="007C1D9A">
        <w:rPr>
          <w:sz w:val="24"/>
          <w:szCs w:val="24"/>
        </w:rPr>
        <w:t>И http:.</w:t>
      </w:r>
      <w:r w:rsidRPr="007C1D9A">
        <w:rPr>
          <w:sz w:val="24"/>
          <w:szCs w:val="24"/>
        </w:rPr>
        <w:t>//</w:t>
      </w:r>
      <w:r w:rsidR="007C1D9A" w:rsidRPr="007C1D9A">
        <w:rPr>
          <w:sz w:val="24"/>
          <w:szCs w:val="24"/>
        </w:rPr>
        <w:t>wwwf</w:t>
      </w:r>
      <w:proofErr w:type="spellStart"/>
      <w:r w:rsidRPr="007C1D9A">
        <w:rPr>
          <w:sz w:val="24"/>
          <w:szCs w:val="24"/>
          <w:lang w:val="en-US"/>
        </w:rPr>
        <w:t>i</w:t>
      </w:r>
      <w:proofErr w:type="spellEnd"/>
      <w:r w:rsidR="007C1D9A" w:rsidRPr="007C1D9A">
        <w:rPr>
          <w:sz w:val="24"/>
          <w:szCs w:val="24"/>
        </w:rPr>
        <w:t>pi.ru</w:t>
      </w:r>
      <w:r w:rsidRPr="007C1D9A">
        <w:rPr>
          <w:sz w:val="24"/>
          <w:szCs w:val="24"/>
        </w:rPr>
        <w:t>/</w:t>
      </w:r>
      <w:r w:rsidR="007C1D9A" w:rsidRPr="007C1D9A">
        <w:rPr>
          <w:sz w:val="24"/>
          <w:szCs w:val="24"/>
        </w:rPr>
        <w:t xml:space="preserve">) для выполнения лабораторной работы </w:t>
      </w:r>
      <w:r w:rsidRPr="007C1D9A">
        <w:rPr>
          <w:sz w:val="24"/>
          <w:szCs w:val="24"/>
        </w:rPr>
        <w:t xml:space="preserve">должны быть </w:t>
      </w:r>
      <w:r w:rsidR="007C1D9A" w:rsidRPr="007C1D9A">
        <w:rPr>
          <w:sz w:val="24"/>
          <w:szCs w:val="24"/>
        </w:rPr>
        <w:t>подготов</w:t>
      </w:r>
      <w:r w:rsidRPr="007C1D9A">
        <w:rPr>
          <w:sz w:val="24"/>
          <w:szCs w:val="24"/>
        </w:rPr>
        <w:t>лены</w:t>
      </w:r>
      <w:r w:rsidR="007C1D9A" w:rsidRPr="007C1D9A">
        <w:rPr>
          <w:sz w:val="24"/>
          <w:szCs w:val="24"/>
        </w:rPr>
        <w:t>:</w:t>
      </w:r>
    </w:p>
    <w:p w:rsidR="008805CB" w:rsidRPr="007C1D9A" w:rsidRDefault="007C1D9A" w:rsidP="007C1D9A">
      <w:pPr>
        <w:numPr>
          <w:ilvl w:val="0"/>
          <w:numId w:val="1"/>
        </w:numPr>
        <w:spacing w:after="54" w:line="360" w:lineRule="auto"/>
        <w:ind w:right="23" w:hanging="365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комплект оборудования, выдаваемый экзаменуемому для выполнения заданий экспериментальной части;</w:t>
      </w:r>
    </w:p>
    <w:p w:rsidR="008805CB" w:rsidRPr="007C1D9A" w:rsidRDefault="007C1D9A" w:rsidP="007C1D9A">
      <w:pPr>
        <w:numPr>
          <w:ilvl w:val="0"/>
          <w:numId w:val="1"/>
        </w:numPr>
        <w:spacing w:after="0" w:line="360" w:lineRule="auto"/>
        <w:ind w:right="23" w:hanging="365"/>
        <w:jc w:val="both"/>
        <w:rPr>
          <w:sz w:val="24"/>
          <w:szCs w:val="24"/>
        </w:rPr>
      </w:pPr>
      <w:r w:rsidRPr="007C1D9A">
        <w:rPr>
          <w:sz w:val="24"/>
          <w:szCs w:val="24"/>
        </w:rPr>
        <w:t xml:space="preserve">комплекты </w:t>
      </w:r>
      <w:r w:rsidRPr="007C1D9A">
        <w:rPr>
          <w:sz w:val="24"/>
          <w:szCs w:val="24"/>
        </w:rPr>
        <w:tab/>
        <w:t>реактивов,</w:t>
      </w:r>
      <w:r w:rsidRPr="007C1D9A">
        <w:rPr>
          <w:sz w:val="24"/>
          <w:szCs w:val="24"/>
        </w:rPr>
        <w:tab/>
        <w:t>используемых</w:t>
      </w:r>
      <w:r w:rsidRPr="007C1D9A">
        <w:rPr>
          <w:sz w:val="24"/>
          <w:szCs w:val="24"/>
        </w:rPr>
        <w:tab/>
        <w:t>выполнения экспериментальных заданий ОГЭ по химии;</w:t>
      </w:r>
    </w:p>
    <w:p w:rsidR="008805CB" w:rsidRPr="007C1D9A" w:rsidRDefault="007C1D9A" w:rsidP="007C1D9A">
      <w:pPr>
        <w:numPr>
          <w:ilvl w:val="0"/>
          <w:numId w:val="1"/>
        </w:numPr>
        <w:spacing w:after="0" w:line="360" w:lineRule="auto"/>
        <w:ind w:right="23" w:hanging="365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вещества, используемые для составления комплектов реактивов;</w:t>
      </w:r>
    </w:p>
    <w:p w:rsidR="008805CB" w:rsidRPr="007C1D9A" w:rsidRDefault="007C1D9A" w:rsidP="007C1D9A">
      <w:pPr>
        <w:numPr>
          <w:ilvl w:val="0"/>
          <w:numId w:val="1"/>
        </w:numPr>
        <w:spacing w:after="0" w:line="360" w:lineRule="auto"/>
        <w:ind w:right="23" w:hanging="365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минимальный н</w:t>
      </w:r>
      <w:r w:rsidRPr="007C1D9A">
        <w:rPr>
          <w:sz w:val="24"/>
          <w:szCs w:val="24"/>
        </w:rPr>
        <w:t>абор оборудования в ППЭ, необходимый д</w:t>
      </w:r>
      <w:r w:rsidR="002873A5" w:rsidRPr="007C1D9A">
        <w:rPr>
          <w:sz w:val="24"/>
          <w:szCs w:val="24"/>
        </w:rPr>
        <w:t>л</w:t>
      </w:r>
      <w:r w:rsidRPr="007C1D9A">
        <w:rPr>
          <w:sz w:val="24"/>
          <w:szCs w:val="24"/>
        </w:rPr>
        <w:t xml:space="preserve">я </w:t>
      </w:r>
      <w:r w:rsidR="002873A5" w:rsidRPr="007C1D9A">
        <w:rPr>
          <w:sz w:val="24"/>
          <w:szCs w:val="24"/>
        </w:rPr>
        <w:t>подготовки</w:t>
      </w:r>
      <w:r w:rsidRPr="007C1D9A">
        <w:rPr>
          <w:sz w:val="24"/>
          <w:szCs w:val="24"/>
        </w:rPr>
        <w:t xml:space="preserve"> комплектов реактивов, используемых при проведении химического эксперимента.</w:t>
      </w:r>
    </w:p>
    <w:p w:rsidR="008805CB" w:rsidRPr="007C1D9A" w:rsidRDefault="007C1D9A" w:rsidP="007C1D9A">
      <w:pPr>
        <w:spacing w:after="285" w:line="360" w:lineRule="auto"/>
        <w:ind w:left="100" w:right="23" w:firstLine="700"/>
        <w:jc w:val="both"/>
        <w:rPr>
          <w:sz w:val="24"/>
          <w:szCs w:val="24"/>
        </w:rPr>
      </w:pPr>
      <w:r w:rsidRPr="007C1D9A">
        <w:rPr>
          <w:sz w:val="24"/>
          <w:szCs w:val="24"/>
        </w:rPr>
        <w:t xml:space="preserve">В связи с этим </w:t>
      </w:r>
      <w:r w:rsidR="002873A5" w:rsidRPr="007C1D9A">
        <w:rPr>
          <w:sz w:val="24"/>
          <w:szCs w:val="24"/>
        </w:rPr>
        <w:t xml:space="preserve">информируем, что </w:t>
      </w:r>
      <w:r w:rsidRPr="007C1D9A">
        <w:rPr>
          <w:sz w:val="24"/>
          <w:szCs w:val="24"/>
        </w:rPr>
        <w:t xml:space="preserve">ППЭ ОГЭ </w:t>
      </w:r>
      <w:r w:rsidR="002873A5" w:rsidRPr="007C1D9A">
        <w:rPr>
          <w:sz w:val="24"/>
          <w:szCs w:val="24"/>
        </w:rPr>
        <w:t xml:space="preserve">должны быть обеспечены </w:t>
      </w:r>
      <w:r w:rsidRPr="007C1D9A">
        <w:rPr>
          <w:sz w:val="24"/>
          <w:szCs w:val="24"/>
        </w:rPr>
        <w:t>необходимым комплектом оборудования аудитории-лаборатории для проведения химического эк</w:t>
      </w:r>
      <w:r w:rsidRPr="007C1D9A">
        <w:rPr>
          <w:sz w:val="24"/>
          <w:szCs w:val="24"/>
        </w:rPr>
        <w:t>сперимента.</w:t>
      </w:r>
    </w:p>
    <w:p w:rsidR="002873A5" w:rsidRPr="007C1D9A" w:rsidRDefault="002873A5" w:rsidP="007C1D9A">
      <w:pPr>
        <w:spacing w:after="285" w:line="360" w:lineRule="auto"/>
        <w:ind w:left="100" w:right="23" w:firstLine="700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Просим довести данную информацию до учителей химии и выпускников 9 класса, выбравших для сдачи по выбору предмет «химия».</w:t>
      </w:r>
    </w:p>
    <w:p w:rsidR="008805CB" w:rsidRPr="007C1D9A" w:rsidRDefault="007C1D9A" w:rsidP="007C1D9A">
      <w:pPr>
        <w:spacing w:after="0" w:line="240" w:lineRule="auto"/>
        <w:ind w:left="119" w:right="100" w:firstLine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Приложение:1. </w:t>
      </w:r>
      <w:r w:rsidRPr="007C1D9A">
        <w:rPr>
          <w:sz w:val="24"/>
          <w:szCs w:val="24"/>
        </w:rPr>
        <w:t>Демонстрационный вариант контрольных измерительных материалов основного государственн</w:t>
      </w:r>
      <w:r>
        <w:rPr>
          <w:sz w:val="24"/>
          <w:szCs w:val="24"/>
        </w:rPr>
        <w:t>ого экзамена 2020 года по химии</w:t>
      </w:r>
    </w:p>
    <w:p w:rsidR="008805CB" w:rsidRPr="007C1D9A" w:rsidRDefault="007C1D9A" w:rsidP="007C1D9A">
      <w:pPr>
        <w:spacing w:after="0" w:line="240" w:lineRule="auto"/>
        <w:ind w:left="119" w:right="100" w:firstLine="278"/>
        <w:jc w:val="both"/>
        <w:rPr>
          <w:sz w:val="24"/>
          <w:szCs w:val="24"/>
        </w:rPr>
      </w:pPr>
      <w:r w:rsidRPr="007C1D9A">
        <w:rPr>
          <w:sz w:val="24"/>
          <w:szCs w:val="24"/>
        </w:rPr>
        <w:t>Приложение:2. Кодификатор проверяемых требований к результатам освоения основной образовательной программы осно</w:t>
      </w:r>
      <w:r w:rsidRPr="007C1D9A">
        <w:rPr>
          <w:sz w:val="24"/>
          <w:szCs w:val="24"/>
        </w:rPr>
        <w:t xml:space="preserve">вного общего образования и </w:t>
      </w:r>
      <w:r w:rsidR="002873A5" w:rsidRPr="007C1D9A">
        <w:rPr>
          <w:sz w:val="24"/>
          <w:szCs w:val="24"/>
        </w:rPr>
        <w:t>э</w:t>
      </w:r>
      <w:r w:rsidRPr="007C1D9A">
        <w:rPr>
          <w:sz w:val="24"/>
          <w:szCs w:val="24"/>
        </w:rPr>
        <w:t xml:space="preserve">лементов содержания </w:t>
      </w:r>
      <w:r w:rsidRPr="007C1D9A">
        <w:rPr>
          <w:noProof/>
          <w:sz w:val="24"/>
          <w:szCs w:val="24"/>
        </w:rPr>
        <w:drawing>
          <wp:inline distT="0" distB="0" distL="0" distR="0">
            <wp:extent cx="219456" cy="97511"/>
            <wp:effectExtent l="0" t="0" r="0" b="0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9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D9A">
        <w:rPr>
          <w:sz w:val="24"/>
          <w:szCs w:val="24"/>
        </w:rPr>
        <w:t>проведения основно</w:t>
      </w:r>
      <w:r w:rsidR="002873A5" w:rsidRPr="007C1D9A">
        <w:rPr>
          <w:sz w:val="24"/>
          <w:szCs w:val="24"/>
        </w:rPr>
        <w:t>го государственного экзамена по</w:t>
      </w:r>
      <w:r>
        <w:rPr>
          <w:sz w:val="24"/>
          <w:szCs w:val="24"/>
        </w:rPr>
        <w:t xml:space="preserve"> химии</w:t>
      </w:r>
    </w:p>
    <w:p w:rsidR="008805CB" w:rsidRPr="007C1D9A" w:rsidRDefault="007C1D9A" w:rsidP="007C1D9A">
      <w:pPr>
        <w:spacing w:after="0" w:line="240" w:lineRule="auto"/>
        <w:ind w:right="77"/>
        <w:jc w:val="center"/>
        <w:rPr>
          <w:sz w:val="24"/>
          <w:szCs w:val="24"/>
        </w:rPr>
      </w:pPr>
      <w:r w:rsidRPr="007C1D9A">
        <w:rPr>
          <w:sz w:val="24"/>
          <w:szCs w:val="24"/>
        </w:rPr>
        <w:t>Приложение:</w:t>
      </w:r>
      <w:r w:rsidR="002873A5" w:rsidRPr="007C1D9A">
        <w:rPr>
          <w:sz w:val="24"/>
          <w:szCs w:val="24"/>
        </w:rPr>
        <w:t>3</w:t>
      </w:r>
      <w:r w:rsidRPr="007C1D9A">
        <w:rPr>
          <w:sz w:val="24"/>
          <w:szCs w:val="24"/>
        </w:rPr>
        <w:t>. Спецификация контрольных измерительных материалов для проведения</w:t>
      </w:r>
    </w:p>
    <w:p w:rsidR="008805CB" w:rsidRPr="007C1D9A" w:rsidRDefault="008805CB" w:rsidP="007C1D9A">
      <w:pPr>
        <w:spacing w:after="0" w:line="240" w:lineRule="auto"/>
        <w:rPr>
          <w:sz w:val="24"/>
          <w:szCs w:val="24"/>
        </w:rPr>
        <w:sectPr w:rsidR="008805CB" w:rsidRPr="007C1D9A" w:rsidSect="002873A5">
          <w:pgSz w:w="11904" w:h="16834"/>
          <w:pgMar w:top="1135" w:right="806" w:bottom="1216" w:left="1286" w:header="720" w:footer="720" w:gutter="0"/>
          <w:cols w:space="720"/>
        </w:sectPr>
      </w:pPr>
    </w:p>
    <w:p w:rsidR="008805CB" w:rsidRDefault="007C1D9A" w:rsidP="007C1D9A">
      <w:pPr>
        <w:spacing w:after="0" w:line="240" w:lineRule="auto"/>
        <w:ind w:right="100"/>
        <w:jc w:val="both"/>
        <w:rPr>
          <w:sz w:val="24"/>
          <w:szCs w:val="24"/>
        </w:rPr>
      </w:pPr>
      <w:r w:rsidRPr="007C1D9A">
        <w:rPr>
          <w:sz w:val="24"/>
          <w:szCs w:val="24"/>
        </w:rPr>
        <w:lastRenderedPageBreak/>
        <w:t xml:space="preserve">в 2020 году основного государственного экзамена по </w:t>
      </w:r>
      <w:r w:rsidR="002873A5" w:rsidRPr="007C1D9A">
        <w:rPr>
          <w:sz w:val="24"/>
          <w:szCs w:val="24"/>
        </w:rPr>
        <w:t>химии</w:t>
      </w:r>
      <w:r w:rsidRPr="007C1D9A">
        <w:rPr>
          <w:sz w:val="24"/>
          <w:szCs w:val="24"/>
        </w:rPr>
        <w:t>.</w:t>
      </w:r>
    </w:p>
    <w:p w:rsidR="007C1D9A" w:rsidRPr="007C1D9A" w:rsidRDefault="007C1D9A" w:rsidP="007C1D9A">
      <w:pPr>
        <w:spacing w:after="0" w:line="240" w:lineRule="auto"/>
        <w:ind w:right="100"/>
        <w:jc w:val="both"/>
        <w:rPr>
          <w:sz w:val="24"/>
          <w:szCs w:val="24"/>
        </w:rPr>
      </w:pPr>
    </w:p>
    <w:p w:rsidR="008805CB" w:rsidRPr="007C1D9A" w:rsidRDefault="007C1D9A" w:rsidP="007C1D9A">
      <w:pPr>
        <w:tabs>
          <w:tab w:val="left" w:pos="6150"/>
        </w:tabs>
        <w:spacing w:after="38" w:line="360" w:lineRule="auto"/>
        <w:ind w:right="-15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 М</w:t>
      </w:r>
      <w:r w:rsidR="002873A5" w:rsidRPr="007C1D9A">
        <w:rPr>
          <w:sz w:val="24"/>
          <w:szCs w:val="24"/>
        </w:rPr>
        <w:t>КУ «УО»:</w:t>
      </w:r>
      <w:r w:rsidR="002873A5" w:rsidRPr="007C1D9A">
        <w:rPr>
          <w:sz w:val="24"/>
          <w:szCs w:val="24"/>
        </w:rPr>
        <w:tab/>
      </w:r>
      <w:proofErr w:type="spellStart"/>
      <w:r w:rsidR="002873A5" w:rsidRPr="007C1D9A">
        <w:rPr>
          <w:sz w:val="24"/>
          <w:szCs w:val="24"/>
        </w:rPr>
        <w:t>М.Мусаев</w:t>
      </w:r>
      <w:proofErr w:type="spellEnd"/>
    </w:p>
    <w:sectPr w:rsidR="008805CB" w:rsidRPr="007C1D9A">
      <w:type w:val="continuous"/>
      <w:pgSz w:w="11904" w:h="16834"/>
      <w:pgMar w:top="2111" w:right="826" w:bottom="72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F0924"/>
    <w:multiLevelType w:val="hybridMultilevel"/>
    <w:tmpl w:val="A84CE6C8"/>
    <w:lvl w:ilvl="0" w:tplc="4B3813A2">
      <w:start w:val="1"/>
      <w:numFmt w:val="bullet"/>
      <w:lvlText w:val="•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9FC0361C">
      <w:start w:val="1"/>
      <w:numFmt w:val="bullet"/>
      <w:lvlText w:val="o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1C487CC0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31EA4CA2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75966784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9ACAC792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B0C64FFE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209C5DBA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FE5A85C2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CB"/>
    <w:rsid w:val="002873A5"/>
    <w:rsid w:val="007C1D9A"/>
    <w:rsid w:val="008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7ABF"/>
  <w15:docId w15:val="{026D81C1-8DED-4F91-B7D2-D652AD4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2020-01-21T12:07:00Z</dcterms:created>
  <dcterms:modified xsi:type="dcterms:W3CDTF">2020-01-21T12:07:00Z</dcterms:modified>
</cp:coreProperties>
</file>